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לימודים, עבודה ובריאות</w:t>
      </w:r>
    </w:p>
    <w:p>
      <w:pPr>
        <w:bidi w:val="1"/>
        <w:spacing w:after="40" w:before="0"/>
      </w:pPr>
      <w:r>
        <w:rPr>
          <w:rFonts w:ascii="Arial" w:hAnsi="Arial" w:cs="Arial"/>
          <w:b w:val="0"/>
          <w:color w:val="5D5675"/>
          <w:sz w:val="23"/>
          <w:rtl w:val="1"/>
          <w:szCs w:val="23"/>
        </w:rPr>
        <w:t>מאגר טקסטים לתרגול · כיתה ח׳ · חוברת 5 · 5 טקסטים · גרסה: חנ״מ</w:t>
      </w:r>
    </w:p>
    <w:p>
      <w:pPr>
        <w:bidi w:val="1"/>
        <w:spacing w:after="40" w:before="0"/>
      </w:pPr>
      <w:r>
        <w:rPr>
          <w:rFonts w:ascii="Arial" w:hAnsi="Arial" w:cs="Arial"/>
          <w:b w:val="0"/>
          <w:sz w:val="27"/>
          <w:rtl w:val="1"/>
          <w:szCs w:val="27"/>
        </w:rPr>
        <w:t>מגמות, ציונים, חרדת בחינות, עבודה ראשונה ותזונה.</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21  </w:t>
      </w:r>
      <w:r>
        <w:rPr>
          <w:rFonts w:ascii="Arial" w:hAnsi="Arial" w:cs="Arial"/>
          <w:b/>
          <w:sz w:val="27"/>
          <w:rtl w:val="1"/>
          <w:szCs w:val="27"/>
          <w:bCs/>
        </w:rPr>
        <w:t>מגמה, לא גזר דין</w:t>
      </w:r>
      <w:r>
        <w:rPr>
          <w:rFonts w:ascii="Arial" w:hAnsi="Arial" w:cs="Arial"/>
          <w:b w:val="0"/>
          <w:color w:val="7A7392"/>
          <w:sz w:val="23"/>
          <w:rtl w:val="1"/>
          <w:szCs w:val="23"/>
        </w:rPr>
        <w:t xml:space="preserve">   ראיון</w:t>
      </w:r>
    </w:p>
    <w:p>
      <w:pPr>
        <w:bidi w:val="1"/>
        <w:spacing w:after="40" w:before="0"/>
      </w:pPr>
      <w:r>
        <w:rPr>
          <w:rFonts w:ascii="Arial" w:hAnsi="Arial" w:cs="Arial"/>
          <w:b/>
          <w:color w:val="C2417A"/>
          <w:sz w:val="27"/>
          <w:rtl w:val="1"/>
          <w:szCs w:val="27"/>
          <w:bCs/>
        </w:rPr>
        <w:t xml:space="preserve">טקסט 22  </w:t>
      </w:r>
      <w:r>
        <w:rPr>
          <w:rFonts w:ascii="Arial" w:hAnsi="Arial" w:cs="Arial"/>
          <w:b/>
          <w:sz w:val="27"/>
          <w:rtl w:val="1"/>
          <w:szCs w:val="27"/>
          <w:bCs/>
        </w:rPr>
        <w:t>המרוץ אחרי ה־100</w:t>
      </w:r>
      <w:r>
        <w:rPr>
          <w:rFonts w:ascii="Arial" w:hAnsi="Arial" w:cs="Arial"/>
          <w:b w:val="0"/>
          <w:color w:val="7A7392"/>
          <w:sz w:val="23"/>
          <w:rtl w:val="1"/>
          <w:szCs w:val="23"/>
        </w:rPr>
        <w:t xml:space="preserve">   טור דעה</w:t>
      </w:r>
    </w:p>
    <w:p>
      <w:pPr>
        <w:bidi w:val="1"/>
        <w:spacing w:after="40" w:before="0"/>
      </w:pPr>
      <w:r>
        <w:rPr>
          <w:rFonts w:ascii="Arial" w:hAnsi="Arial" w:cs="Arial"/>
          <w:b/>
          <w:color w:val="C2417A"/>
          <w:sz w:val="27"/>
          <w:rtl w:val="1"/>
          <w:szCs w:val="27"/>
          <w:bCs/>
        </w:rPr>
        <w:t xml:space="preserve">טקסט 23  </w:t>
      </w:r>
      <w:r>
        <w:rPr>
          <w:rFonts w:ascii="Arial" w:hAnsi="Arial" w:cs="Arial"/>
          <w:b/>
          <w:sz w:val="27"/>
          <w:rtl w:val="1"/>
          <w:szCs w:val="27"/>
          <w:bCs/>
        </w:rPr>
        <w:t>הדופק לפני הבמה</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24  </w:t>
      </w:r>
      <w:r>
        <w:rPr>
          <w:rFonts w:ascii="Arial" w:hAnsi="Arial" w:cs="Arial"/>
          <w:b/>
          <w:sz w:val="27"/>
          <w:rtl w:val="1"/>
          <w:szCs w:val="27"/>
          <w:bCs/>
        </w:rPr>
        <w:t>עבודה ראשונה בחופש הגדול</w:t>
      </w:r>
      <w:r>
        <w:rPr>
          <w:rFonts w:ascii="Arial" w:hAnsi="Arial" w:cs="Arial"/>
          <w:b w:val="0"/>
          <w:color w:val="7A7392"/>
          <w:sz w:val="23"/>
          <w:rtl w:val="1"/>
          <w:szCs w:val="23"/>
        </w:rPr>
        <w:t xml:space="preserve">   טקסט מידעי</w:t>
      </w:r>
    </w:p>
    <w:p>
      <w:pPr>
        <w:bidi w:val="1"/>
        <w:spacing w:after="40" w:before="0"/>
      </w:pPr>
      <w:r>
        <w:rPr>
          <w:rFonts w:ascii="Arial" w:hAnsi="Arial" w:cs="Arial"/>
          <w:b/>
          <w:color w:val="C2417A"/>
          <w:sz w:val="27"/>
          <w:rtl w:val="1"/>
          <w:szCs w:val="27"/>
          <w:bCs/>
        </w:rPr>
        <w:t xml:space="preserve">טקסט 25  </w:t>
      </w:r>
      <w:r>
        <w:rPr>
          <w:rFonts w:ascii="Arial" w:hAnsi="Arial" w:cs="Arial"/>
          <w:b/>
          <w:sz w:val="27"/>
          <w:rtl w:val="1"/>
          <w:szCs w:val="27"/>
          <w:bCs/>
        </w:rPr>
        <w:t>מה יש בצלחת, מה יש בראש</w:t>
      </w:r>
      <w:r>
        <w:rPr>
          <w:rFonts w:ascii="Arial" w:hAnsi="Arial" w:cs="Arial"/>
          <w:b w:val="0"/>
          <w:color w:val="7A7392"/>
          <w:sz w:val="23"/>
          <w:rtl w:val="1"/>
          <w:szCs w:val="23"/>
        </w:rPr>
        <w:t xml:space="preserve">   טקסט מידעי</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21. מגמה, לא גזר דין – ראיון</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לפי מירב, מהי מגמה? ✔ א. הזדמנות להעמיק בתחום שמעניין אותנו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אחת העצות של מירב? ✔ ב. לבקר בשיעורים פתוחים של המגמות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שהמגמה בתיכון לא קובעת את המקצוע בעתיד; אנשים מגיעים לתחומים שונים ממה שלמדו, ולכן אין סיבה לפחד מהבחירה.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המשפט מרגיע את החשש העיקרי של מי שרוצה ללכת אחרי החברים, וכך מחזק את העצה לבחור לפי התחום ולא לפי החברים.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מהראיון (למשל: "הבחירה צריכה להיות בסופו של דבר שלכם"; "ההורים רואים דברים שאתם עוד לא רואים").</w:t>
      </w:r>
    </w:p>
    <w:p>
      <w:pPr>
        <w:bidi w:val="1"/>
        <w:spacing w:after="40" w:before="0"/>
      </w:pPr>
      <w:r>
        <w:rPr>
          <w:rFonts w:ascii="Arial" w:hAnsi="Arial" w:cs="Arial"/>
          <w:b/>
          <w:color w:val="6B4FC4"/>
          <w:sz w:val="27"/>
          <w:rtl w:val="1"/>
          <w:szCs w:val="27"/>
          <w:bCs/>
        </w:rPr>
        <w:t>🔑 22. המרוץ אחרי ה־100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איך הגיב אסף לציון 96? ✔ ב. הוא קיפל את הדף ולא דיבר עד סוף היום</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מציע הכותב לשאול במקום "כמה קיבלת?" ✔ ב. מה למדת?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שלעולם אין רגע של מנוחה או סיפוק: גם מי שהשיג 100 מפחד לא להשיג אותו שוב, ולכן הלחץ נמשך כל הזמן.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שאיפה למצוינות – רצון להשקיע ולהשתפר תוך קבלת טעויות; היא מקדמת. פרפקציוניזם – דרישה לשלמות שבה כל טעות היא אסון; הוא משתק, ועלול לגרום להפסיק לנסות ולדחות משימות.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אסף והציון 96; ההשוואות "תוך דקה"; "ציונים עוזרים לנו לדעת מה הבנו").</w:t>
      </w:r>
    </w:p>
    <w:p>
      <w:pPr>
        <w:bidi w:val="1"/>
        <w:spacing w:after="40" w:before="0"/>
      </w:pPr>
      <w:r>
        <w:rPr>
          <w:rFonts w:ascii="Arial" w:hAnsi="Arial" w:cs="Arial"/>
          <w:b/>
          <w:color w:val="6B4FC4"/>
          <w:sz w:val="27"/>
          <w:rtl w:val="1"/>
          <w:szCs w:val="27"/>
          <w:bCs/>
        </w:rPr>
        <w:t>🔑 23. הדופק לפני הבמה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לאח של יעל במבחן? ✔ ב. הוא לא הצליח לכתוב, "הראש נהיה לבן"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קורה בגוף בזמן חרדת בחינות? ✔ ב. הלב מאיץ והידיים מזיעות</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מערכת הלחץ נועדה לעזור לברוח מסכנה פיזית, ולכן היא מכינה את הגוף לפעולה מהירה (לב, נשימה, זיעה); אבל במבחן צריך חשיבה רגועה וזיכרון – ודווקא הם נחלשים.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לא. מעט לחץ מעורר וממקד ועוזר להתכונן; הבעיה היא לחץ גדול מדי שמשתק. לכן המטרה, לפי הפסיכולוגית, היא להוריד את הלחץ לרמה שבה הוא עובד בשבילנו, ולא להיפטר ממנו.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התרגול ההדרגתי מול המראה, המשפחה וחבר; ההצלחה של יעל; האפשרות להתאמות).</w:t>
      </w:r>
    </w:p>
    <w:p>
      <w:pPr>
        <w:bidi w:val="1"/>
        <w:spacing w:after="40" w:before="0"/>
      </w:pPr>
      <w:r>
        <w:rPr>
          <w:rFonts w:ascii="Arial" w:hAnsi="Arial" w:cs="Arial"/>
          <w:b/>
          <w:color w:val="6B4FC4"/>
          <w:sz w:val="27"/>
          <w:rtl w:val="1"/>
          <w:szCs w:val="27"/>
          <w:bCs/>
        </w:rPr>
        <w:t>🔑 24. עבודה ראשונה בחופש הגדול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מאיזה גיל מותר לעבוד בחופש הגדול, לפי החוק? ✔ ב. 14</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כמה שעות ביום מותר לעבוד לכל היותר? ✔ ב. 8</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כדי להגן על בני הנוער, כי הם עדיין גדלים ולומדים ונמצאים בסיכון גבוה יותר לפגיעה.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כותרות המשנה מחלקות את המידע לנושאים (גיל, שעות, שכר, מעבר לכסף) ומאפשרות לקורא למצוא מהר את מה שהוא מחפש ולהבין את מבנה הטקסט.</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w:t>
      </w:r>
    </w:p>
    <w:p>
      <w:pPr>
        <w:bidi w:val="1"/>
        <w:spacing w:after="40" w:before="0"/>
      </w:pPr>
      <w:r>
        <w:rPr>
          <w:rFonts w:ascii="Arial" w:hAnsi="Arial" w:cs="Arial"/>
          <w:b/>
          <w:color w:val="6B4FC4"/>
          <w:sz w:val="27"/>
          <w:rtl w:val="1"/>
          <w:szCs w:val="27"/>
          <w:bCs/>
        </w:rPr>
        <w:t>🔑 25. מה יש בצלחת, מה יש בראש – טקסט מידעי</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מהו מקור האנרגיה העיקרי של המוח? ✔ ב. גלוקוז (סוכר)</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מהבאים הוא דוגמה לארוחת בוקר מאוזנת לפי הטקסט? ✔ ב. יוגורט עם פרי</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מהירות (ממתקים, משקאות ממותקים) – מעלות את הסוכר מהר ואז הוא צונח: פרץ קצר של אנרגיה ואחריו עייפות וקושי להתרכז. איטיות (לחם מלא, שיבולת שועל, קטניות) – משחררות אנרגיה בהדרגה ושומרות על ריכוז לאורך זמן.</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שאין לפחד מארוחה אחת או לחפש מזון "קסם"; מה שחשוב הוא ההרגלים הקבועים לאורך זמן, ומותר ליהנות מאוכל בהזדמנויות מיוחדות.</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פחמימות מהירות וצניחת הסוכר; "אין מזון אסור"; ההרגלים הם שקובעים).</w:t>
      </w:r>
    </w:p>
    <w:p>
      <w:r>
        <w:br w:type="page"/>
      </w:r>
    </w:p>
    <w:p>
      <w:pPr>
        <w:pStyle w:val="Heading1"/>
        <w:bidi w:val="1"/>
      </w:pPr>
      <w:r>
        <w:rPr>
          <w:rFonts w:ascii="Arial" w:hAnsi="Arial" w:cs="Arial"/>
          <w:b/>
          <w:color w:val="C2417A"/>
          <w:sz w:val="44"/>
          <w:rtl w:val="1"/>
          <w:szCs w:val="44"/>
          <w:bCs/>
        </w:rPr>
        <w:t>טקסט 21: מגמה, לא גזר דין</w:t>
      </w:r>
    </w:p>
    <w:p>
      <w:pPr>
        <w:bidi w:val="1"/>
        <w:spacing w:after="40" w:before="0"/>
      </w:pPr>
      <w:r>
        <w:rPr>
          <w:rFonts w:ascii="Arial" w:hAnsi="Arial" w:cs="Arial"/>
          <w:b w:val="0"/>
          <w:color w:val="5D5675"/>
          <w:sz w:val="23"/>
          <w:rtl w:val="1"/>
          <w:szCs w:val="23"/>
        </w:rPr>
        <w:t>כיתה ח׳ · ראיון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"איזו מגמה תבחרו?" – זו שאלה שאולי כבר שמעתם מההורים, מהמורים או מהחברים. לפניכם ראיון עם יועצת חינוכית, שאספה את השאלות הנפוצות של תלמידי ח׳. קראו, ושימו לב לעצות שהיא נותנת.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ראיון</w:t>
            </w:r>
          </w:p>
          <w:p>
            <w:pPr>
              <w:bidi w:val="1"/>
            </w:pPr>
            <w:r>
              <w:rPr>
                <w:rFonts w:ascii="Arial" w:hAnsi="Arial" w:cs="Arial"/>
                <w:b/>
                <w:color w:val="C2417A"/>
                <w:sz w:val="26"/>
                <w:rtl w:val="1"/>
                <w:szCs w:val="26"/>
                <w:bCs/>
              </w:rPr>
              <w:t>מגמה, לא גזר דין</w:t>
            </w:r>
          </w:p>
          <w:p>
            <w:pPr>
              <w:bidi w:val="1"/>
            </w:pPr>
            <w:r>
              <w:rPr>
                <w:rFonts w:ascii="Arial" w:hAnsi="Arial" w:cs="Arial"/>
                <w:b/>
                <w:color w:val="5D5675"/>
                <w:sz w:val="26"/>
                <w:rtl w:val="1"/>
                <w:szCs w:val="26"/>
                <w:bCs/>
              </w:rPr>
              <w:t>בסוף כיתה ח׳ מתחילים לדבר על מגמות לימוד בתיכון. יועצת חינוכית עונה על השאלות שהתלמידים שאלו הכי הרבה.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כל שנה, בחודשים שלפני המעבר לתיכון, מתמלא חדר הייעוץ בשאלות. מירב, יועצת חינוכית כבר שתים־עשרה שנה, מכירה אותן היטב. ביקשנו ממנה לענות על השאלות ששאלו תלמידות ותלמידי ח׳ בבית הספר שלה.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"האם הבחירה עכשיו קובעת את כל העתיד שלי?" – "ממש לא," עונה מירב בחיוך. "מגמה היא לא גזר דין. אני מכירה מהנדסים שלמדו ספרות, ואמנים שלמדו פיזיקה. מגמה היא הזדמנות להעמיק בתחום שמעניין אתכם עכשיו. אם תגלו בהמשך שהתחום אינו מתאים לכם, ברוב בתי הספר אפשר לשנות, ותמיד אפשר ללמוד דברים חדשים גם אחרי התיכון."</w:t>
            </w:r>
          </w:p>
          <w:p>
            <w:pPr>
              <w:bidi w:val="1"/>
            </w:pPr>
            <w:r>
              <w:rPr>
                <w:rFonts w:ascii="Arial" w:hAnsi="Arial" w:cs="Arial"/>
                <w:b/>
                <w:color w:val="7A5BD6"/>
                <w:sz w:val="26"/>
                <w:rtl w:val="1"/>
                <w:szCs w:val="26"/>
                <w:bCs/>
              </w:rPr>
              <w:t xml:space="preserve">ד.  </w:t>
            </w:r>
            <w:r>
              <w:rPr>
                <w:rFonts w:ascii="Arial" w:hAnsi="Arial" w:cs="Arial"/>
                <w:b w:val="0"/>
                <w:sz w:val="26"/>
                <w:rtl w:val="1"/>
                <w:szCs w:val="26"/>
              </w:rPr>
              <w:t>"וכל החברים שלי הולכים למגמה מסוימת. כדאי ללכת איתם?" – כאן מירב רצינית. "חברים הם דבר חשוב מאוד, ואני מבינה את הרצון להישאר יחד. אבל שלוש שנים של לימודים בתחום שלא מעניין אתכם הן הרבה זמן. החברות לא תיעלם בגלל כיתה אחרת. תפגשו בהפסקות, אחרי הלימודים ובקבוצת ההודעות. ולפעמים דווקא במגמה חדשה פוגשים חברים חדשים."</w:t>
            </w:r>
          </w:p>
          <w:p>
            <w:pPr>
              <w:bidi w:val="1"/>
            </w:pPr>
            <w:r>
              <w:rPr>
                <w:rFonts w:ascii="Arial" w:hAnsi="Arial" w:cs="Arial"/>
                <w:b/>
                <w:color w:val="7A5BD6"/>
                <w:sz w:val="26"/>
                <w:rtl w:val="1"/>
                <w:szCs w:val="26"/>
                <w:bCs/>
              </w:rPr>
              <w:t xml:space="preserve">ז.  </w:t>
            </w:r>
            <w:r>
              <w:rPr>
                <w:rFonts w:ascii="Arial" w:hAnsi="Arial" w:cs="Arial"/>
                <w:b w:val="0"/>
                <w:sz w:val="26"/>
                <w:rtl w:val="1"/>
                <w:szCs w:val="26"/>
              </w:rPr>
              <w:t>לסיום נתנה מירב שלוש עצות: לבקר בשיעורים פתוחים של המגמות; לדבר עם תלמידי י״א ו־י״ב שכבר לומדים בהן; ולכתוב לעצמכם רשימה של מה שגורם לכם להתלהב. "אל תבחרו מתוך פחד," היא מסכמת, "תבחרו מתוך סקרנות."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מגמה     גזר דין     להעמיק     תחביב     כנים     סקרנות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לפי מירב, מהי מגמה?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הזדמנות להעמיק בתחום שמעניין אותנו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החלטה שאי אפשר לשנות לעולם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מקום לשבת עם חברים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אחת העצות של מירב?</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לבחור כמו החברים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לבקר בשיעורים פתוחים של המגמות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לבחור מהר כדי לא לחשוב</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רוצה מירב להדגיש כשהיא מספרת על "מהנדסים שלמדו ספרות ואמנים שלמדו פיזיקה"?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מירב רוצה להראות ש… 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הקשר בין המשפט "החברות לא תיעלם בגלל כיתה אחרת" לבין העצה של מירב בפסקה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המשפט מרגיע את מי שחושש ש…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שהורים צריכים להחליט על המגמה של ילדיהם, כי יש להם יותר ניסיון והם רואים את התמונה הרחבה. אחרים טוענים שההחלטה צריכה להיות של התלמידים עצמם, כי הם אלה שילמדו במגמה ושיחיו עם הבחירה.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22: המרוץ אחרי ה־100</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קרה לכם שקיבלתם ציון טוב, ובכל זאת הרגשתם אכזבה? הטור שלפניכם עוסק בלחץ להצליח בלימודים ובשאיפה לשלמות. קראו, ושימו לב לטענות של הכותב ולדוגמאות שהוא מביא.</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המרוץ אחרי ה־100</w:t>
            </w:r>
          </w:p>
          <w:p>
            <w:pPr>
              <w:bidi w:val="1"/>
            </w:pPr>
            <w:r>
              <w:rPr>
                <w:rFonts w:ascii="Arial" w:hAnsi="Arial" w:cs="Arial"/>
                <w:b/>
                <w:color w:val="5D5675"/>
                <w:sz w:val="26"/>
                <w:rtl w:val="1"/>
                <w:szCs w:val="26"/>
                <w:bCs/>
              </w:rPr>
              <w:t>96 היה פעם ציון מצוין. היום, אצל חלק מהתלמידים, הוא סיבה לבכות. תלמיד כיתה ח׳ כותב על המחיר של הרצון להיות מושלמים.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בשבוע שעבר ראיתי את חבר שלי, אסף, מקבל מבחן בהיסטוריה. 96. הוא הסתכל על הדף, קיפל אותו מהר, ולא דיבר עד סוף היום. בהפסקה הוא אמר לי: "איך פספסתי את השאלה על המהפכה? ידעתי אותה." לא ידעתי מה לענות. בשבילי 96 הוא חלום. בשבילו זה היה כישלון.</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אני חושב שבשכבה שלנו יש משהו שאפשר לקרוא לו "המרוץ אחרי ה־100". הוא לא מתחרה רק בציונים של אחרים, אלא בגרסה מושלמת של עצמו שאינה קיימת. וזה מרוץ בלי קו סיום: מי שקיבל 100 פעם אחת, מפחד לא לקבל אותו בפעם הבאה.</w:t>
            </w:r>
          </w:p>
          <w:p>
            <w:pPr>
              <w:bidi w:val="1"/>
            </w:pPr>
            <w:r>
              <w:rPr>
                <w:rFonts w:ascii="Arial" w:hAnsi="Arial" w:cs="Arial"/>
                <w:b/>
                <w:color w:val="7A5BD6"/>
                <w:sz w:val="26"/>
                <w:rtl w:val="1"/>
                <w:szCs w:val="26"/>
                <w:bCs/>
              </w:rPr>
              <w:t xml:space="preserve">ד.  </w:t>
            </w:r>
            <w:r>
              <w:rPr>
                <w:rFonts w:ascii="Arial" w:hAnsi="Arial" w:cs="Arial"/>
                <w:b w:val="0"/>
                <w:sz w:val="26"/>
                <w:rtl w:val="1"/>
                <w:szCs w:val="26"/>
              </w:rPr>
              <w:t>פסיכולוגים מבחינים בין שאיפה למצוינות לבין פרפקציוניזם. שאיפה למצוינות היא רצון להשקיע ולהשתפר, תוך קבלה של טעויות. פרפקציוניזם הוא דרישה לשלמות, שבה כל טעות נחווית כאסון. הראשונה מקדמת, השנייה משתקת: מי שמפחד לטעות לפעמים מפסיק לנסות, מוותר על שאלות קשות ודוחה משימות עד הרגע האחרון.</w:t>
            </w:r>
          </w:p>
          <w:p>
            <w:pPr>
              <w:bidi w:val="1"/>
            </w:pPr>
            <w:r>
              <w:rPr>
                <w:rFonts w:ascii="Arial" w:hAnsi="Arial" w:cs="Arial"/>
                <w:b/>
                <w:color w:val="7A5BD6"/>
                <w:sz w:val="26"/>
                <w:rtl w:val="1"/>
                <w:szCs w:val="26"/>
                <w:bCs/>
              </w:rPr>
              <w:t xml:space="preserve">ו.  </w:t>
            </w:r>
            <w:r>
              <w:rPr>
                <w:rFonts w:ascii="Arial" w:hAnsi="Arial" w:cs="Arial"/>
                <w:b w:val="0"/>
                <w:sz w:val="26"/>
                <w:rtl w:val="1"/>
                <w:szCs w:val="26"/>
              </w:rPr>
              <w:t>אני לא אומר שציונים לא חשובים. הם עוזרים לנו לדעת מה הבנו ומה לא, והם פותחים דלתות בהמשך. אבל אני מציע לשנות את השאלה. במקום "כמה קיבלת?", אפשר לשאול "מה למדת?" או "מה היה מעניין?". הורים יכולים לשאול כך, מורים יכולים לשאול כך, ואנחנו יכולים לשאול כך את עצמנו.</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לחץ     שאיפה     מצוינות     פרפקציוניזם     משתקת     מחיר</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איך הגיב אסף לציון 96?</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קפץ משמחה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קיפל את הדף ולא דיבר עד סוף היום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סיפר לכולם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מציע הכותב לשאול במקום "כמה קיבלת?"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למה לא קיבלת 100?</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מה למדת?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מי קיבל הכי הרבה?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מתכוון הכותב כשהוא אומר שהמרוץ אחרי ה־100 הוא "מרוץ בלי קו סיום"?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 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השוו בין "שאיפה למצוינות" לבין "פרפקציוניזם", לפי פסקה ד.</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שאיפה למצוינות היא… ואילו פרפקציוניזם הוא… 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שבתי הספר צריכים לבטל ציונים מספריים בחטיבת הביניים ולתת רק משוב במילים, כדי להפחית לחץ והשוואות. אחרים טוענים שציונים נותנים תמונה ברורה ומוטיבציה, ושבלעדיהם קשה לדעת איפה עומדים.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23: הדופק לפני הבמה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האם קרה לכם שידעתם את החומר, ובמבחן הכול "נמחק"? או שהלב דפק חזק לפני שעמדתם להציג עבודה? הכתבה שלפניכם מסבירה מה קורה בגוף ובראש ברגעים כאלה, ומה אפשר לעשות. קראו, ושימו לב 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הדופק לפני הבמה</w:t>
            </w:r>
          </w:p>
          <w:p>
            <w:pPr>
              <w:bidi w:val="1"/>
            </w:pPr>
            <w:r>
              <w:rPr>
                <w:rFonts w:ascii="Arial" w:hAnsi="Arial" w:cs="Arial"/>
                <w:b/>
                <w:color w:val="5D5675"/>
                <w:sz w:val="26"/>
                <w:rtl w:val="1"/>
                <w:szCs w:val="26"/>
                <w:bCs/>
              </w:rPr>
              <w:t>ידיים רועדות לפני מבחן, קול שנשבר מול הכיתה, ראש ריק ברגע הכי חשוב. חרדת בחינות ופחד קהל הם מהדברים הנפוצים ביותר בגיל ההתבגרות – ויש דרכים להתמודד איתם.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בבוקר של מבחן הבגרות הראשון שלו, אחיה הגדול של יעל ישב מול הדף ולא הצליח לכתוב מילה. "ידעתי הכול בבית," הוא סיפר לה אחר כך. "ואז ראיתי את השאלה הראשונה, והראש נהיה לבן." יעל, תלמידת ח׳, הקשיבה ונבהלה: גם לה קורה משהו דומה, בכל פעם שהיא צריכה להציג מול הכיתה.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מה שקרה לאח של יעל נקרא "חרדת בחינות". זו תגובה של הגוף ללחץ: כשהמוח מזהה "סכנה", הוא מפעיל מערכת שנועדה במקור לעזור לנו לברוח מטורף או להילחם בו. הלב מאיץ, הנשימה מהירה, הידיים מזיעות – והחלק במוח שאחראי על חשיבה מסודרת ועל זיכרון פועל פחות טוב. במילים אחרות: הגוף מתכונן לריצה, לא למבחן.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חשוב לדעת שמעט לחץ הוא דווקא דבר טוב. הוא מעורר אותנו, ממקד אותנו ועוזר לנו להתכונן. הבעיה מתחילה כשהלחץ גדול מדי ומשתק. פסיכולוגית שעובדת עם בני נוער מסבירה: "המטרה היא לא להיפטר מהלחץ, אלא להוריד אותו לרמה שבה הוא עובד בשבילנו, ולא נגדנו."</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לפחד קהל יש גם פתרונות מעשיים. כדאי להתאמן בקול רם, קודם לבד מול המראה, אחר כך מול בן משפחה, ואז מול חבר. ככל שמתאמנים יותר, המוח לומד שהמצב אינו מסוכן. טיפ נוסף: לחפש בקהל פנים מוכרות ונעימות, ולדבר אליהן. "הקהל לא מחכה שתיכשלו," אומרת הפסיכולוגית. "רובם פשוט שמחים שזה לא הם."</w:t>
            </w:r>
          </w:p>
          <w:p>
            <w:pPr>
              <w:bidi w:val="1"/>
            </w:pPr>
            <w:r>
              <w:rPr>
                <w:rFonts w:ascii="Arial" w:hAnsi="Arial" w:cs="Arial"/>
                <w:b/>
                <w:color w:val="7A5BD6"/>
                <w:sz w:val="26"/>
                <w:rtl w:val="1"/>
                <w:szCs w:val="26"/>
                <w:bCs/>
              </w:rPr>
              <w:t xml:space="preserve">ז.  </w:t>
            </w:r>
            <w:r>
              <w:rPr>
                <w:rFonts w:ascii="Arial" w:hAnsi="Arial" w:cs="Arial"/>
                <w:b w:val="0"/>
                <w:sz w:val="26"/>
                <w:rtl w:val="1"/>
                <w:szCs w:val="26"/>
              </w:rPr>
              <w:t>ואם החרדה גדולה מאוד וחוזרת שוב ושוב, חשוב לא להתמודד לבד. יועצת בית הספר יכולה לעזור, ובמקרים רבים אפשר לקבל התאמות. יעל החליטה לנסות. בהצגה הבאה בכיתה היא התאמנה שלוש פעמים מול אחיה, ונשמה לאט לפני שעלתה. "הלב עדיין דפק," היא סיפרה, "אבל הפעם, הוא דפק בשבילי."</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חרדה     להאיץ     לפרש     לשתק     קהל     התאמות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לאח של יעל במבחן?</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הוא סיים ראשון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הוא לא הצליח לכתוב, "הראש נהיה לבן"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הוא איחר</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קורה בגוף בזמן חרדת בחינות?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הלב מאט</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הלב מאיץ והידיים מזיעות</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הגוף נרדם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הסבירו את המשפט "הגוף מתכונן לריצה, לא למבחן".</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הכוונה היא שהגוף… 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לפי פסקה ג, האם לחץ הוא תמיד דבר רע? הסבירו בעזרת דברי הפסיכולוגית.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לחץ אינו תמיד רע, כי… 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לוותר על הצגות בעל־פה מול הכיתה לתלמידים שסובלים מפחד קהל, ולאפשר להם להגיש עבודה כתובה. אחרים טוענים שדווקא התרגול מול קהל, עם ליווי והדרגה, הוא הדרך היחידה להתגבר על הפחד.</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24: עבודה ראשונה בחופש הגדול</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עבודה ראשונה בחופש הגדול</w:t>
            </w:r>
          </w:p>
          <w:p>
            <w:pPr>
              <w:bidi w:val="1"/>
            </w:pPr>
            <w:r>
              <w:rPr>
                <w:rFonts w:ascii="Arial" w:hAnsi="Arial" w:cs="Arial"/>
                <w:b/>
                <w:color w:val="5D5675"/>
                <w:sz w:val="26"/>
                <w:rtl w:val="1"/>
                <w:szCs w:val="26"/>
                <w:bCs/>
              </w:rPr>
              <w:t>רבים מבני הנוער מחפשים עבודה בחופש. מה החוק בישראל קובע, ומה מרוויחים מעבר לכסף?</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חוק     להעסיק     תלוש שכר     מעסיק     עבירה     איזון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מאיזה גיל מותר לעבוד בחופש הגדול, לפי החוק?</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12</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14</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18</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כמה שעות ביום מותר לעבוד לכל היותר?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4</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8</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12</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מדוע, לפי פסקה א, נחקק חוק מיוחד לעבודת נוער?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החוק נחקק כדי… 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הטקסט בנוי מכותרות משנה. מה תפקידן, ואיך הן עוזרות לקורא?</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כותרות המשנה עוזרות לקורא…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25: מה יש בצלחת, מה יש בראש</w:t>
      </w:r>
    </w:p>
    <w:p>
      <w:pPr>
        <w:bidi w:val="1"/>
        <w:spacing w:after="40" w:before="0"/>
      </w:pPr>
      <w:r>
        <w:rPr>
          <w:rFonts w:ascii="Arial" w:hAnsi="Arial" w:cs="Arial"/>
          <w:b w:val="0"/>
          <w:color w:val="5D5675"/>
          <w:sz w:val="23"/>
          <w:rtl w:val="1"/>
          <w:szCs w:val="23"/>
        </w:rPr>
        <w:t>כיתה ח׳ · טקסט מידעי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מה אכלתם הבוקר? אולי כלום, אולי משהו מהיר בדרך. הטקסט שלפניכם מסביר איך תזונה משפיעה על האנרגיה, על הריכוז ועל מצב הרוח של בני נוער. קראו, ושימו לב להסברים ולהמלצות.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טקסט מידעי</w:t>
            </w:r>
          </w:p>
          <w:p>
            <w:pPr>
              <w:bidi w:val="1"/>
            </w:pPr>
            <w:r>
              <w:rPr>
                <w:rFonts w:ascii="Arial" w:hAnsi="Arial" w:cs="Arial"/>
                <w:b/>
                <w:color w:val="C2417A"/>
                <w:sz w:val="26"/>
                <w:rtl w:val="1"/>
                <w:szCs w:val="26"/>
                <w:bCs/>
              </w:rPr>
              <w:t>מה יש בצלחת, מה יש בראש</w:t>
            </w:r>
          </w:p>
          <w:p>
            <w:pPr>
              <w:bidi w:val="1"/>
            </w:pPr>
            <w:r>
              <w:rPr>
                <w:rFonts w:ascii="Arial" w:hAnsi="Arial" w:cs="Arial"/>
                <w:b/>
                <w:color w:val="5D5675"/>
                <w:sz w:val="26"/>
                <w:rtl w:val="1"/>
                <w:szCs w:val="26"/>
                <w:bCs/>
              </w:rPr>
              <w:t>עייפים בשיעור השלישי? מתקשים להתרכז אחרי ההפסקה? ייתכן שהתשובה נמצאת בארוחה האחרונה שלכם.</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בגיל ההתבגרות הגוף גדל ומשתנה במהירות. לכן בני נוער זקוקים לאנרגיה רבה ולמגוון של חומרים מזינים: חלבונים לבניית השרירים, סידן לחיזוק העצמות, ברזל לנשיאת חמצן בדם וויטמינים רבים. המוח, שממשיך להתפתח עד שנות העשרים, הוא אחד האיברים שצורכים הכי הרבה אנרגיה בגוף.</w:t>
            </w:r>
          </w:p>
          <w:p>
            <w:pPr>
              <w:bidi w:val="1"/>
            </w:pPr>
            <w:r>
              <w:rPr>
                <w:rFonts w:ascii="Arial" w:hAnsi="Arial" w:cs="Arial"/>
                <w:b/>
                <w:color w:val="7A5BD6"/>
                <w:sz w:val="26"/>
                <w:rtl w:val="1"/>
                <w:szCs w:val="26"/>
                <w:bCs/>
              </w:rPr>
              <w:t xml:space="preserve">ב.  </w:t>
            </w:r>
            <w:r>
              <w:rPr>
                <w:rFonts w:ascii="Arial" w:hAnsi="Arial" w:cs="Arial"/>
                <w:b w:val="0"/>
                <w:sz w:val="26"/>
                <w:rtl w:val="1"/>
                <w:szCs w:val="26"/>
              </w:rPr>
              <w:t>מקור האנרגיה העיקרי של המוח הוא סוכר בשם גלוקוז, שמגיע מהפחמימות שאנחנו אוכלים. אבל לא כל הפחמימות פועלות אותו דבר. פחמימות "מהירות", כמו ממתקים ומשקאות ממותקים, מעלות את רמת הסוכר בדם במהירות – ואז היא צונחת באותה מהירות. התוצאה: פרץ קצר של אנרגיה, ואחריו עייפות, רעב וקושי להתרכז. פחמימות "איטיות", כמו לחם מלא, שיבולת שועל וקטניות, משחררות אנרגיה בהדרגה, ושומרות על ריכוז לאורך זמן.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ארוחת הבוקר חשובה במיוחד. אחרי לילה של שינה, הגוף לא קיבל מזון במשך שעות רבות. מחקרים מצאו שתלמידים שאוכלים ארוחת בוקר מאוזנת מתרכזים טוב יותר בשיעורים הראשונים. ארוחה כזו לא חייבת להיות גדולה: פרוסת לחם מלא עם גבינה וירק, או יוגורט עם פרי, מספיקים בהחלט.</w:t>
            </w:r>
          </w:p>
          <w:p>
            <w:pPr>
              <w:bidi w:val="1"/>
            </w:pPr>
            <w:r>
              <w:rPr>
                <w:rFonts w:ascii="Arial" w:hAnsi="Arial" w:cs="Arial"/>
                <w:b/>
                <w:color w:val="7A5BD6"/>
                <w:sz w:val="26"/>
                <w:rtl w:val="1"/>
                <w:szCs w:val="26"/>
                <w:bCs/>
              </w:rPr>
              <w:t xml:space="preserve">ה.  </w:t>
            </w:r>
            <w:r>
              <w:rPr>
                <w:rFonts w:ascii="Arial" w:hAnsi="Arial" w:cs="Arial"/>
                <w:b w:val="0"/>
                <w:sz w:val="26"/>
                <w:rtl w:val="1"/>
                <w:szCs w:val="26"/>
              </w:rPr>
              <w:t>יש קשר גם בין מזון למצב הרוח. רעב גורם לרבים להיות עצבניים וחסרי סבלנות. ארוחות סדירות, בלי דילוגים ארוכים, עוזרות לשמור על מצב רוח יציב. עם זאת, חשוב לזכור: אין "מזון אסור" ואין "מזון מושלם". שוקולד ביום הולדת או פיצה עם חברים הם חלק מחיים טובים. מה שקובע הוא ההרגלים הקבועים, לא ארוחה אחת.</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חומרים מזינים     פחמימות     בהדרגה     מאוזנת     קפאין     קיצוניות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מהו מקור האנרגיה העיקרי של המוח?</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גלוקוז (סוכר)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סידן</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מהבאים הוא דוגמה לארוחת בוקר מאוזנת לפי הטקסט?</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משקה אנרגיה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יוגורט עם פרי</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עוגה וממתק</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השוו בין פחמימות "מהירות" לבין פחמימות "איטיות", לפי פסקה ב: דוגמאות והשפעה על הריכוז.</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פחמימות מהירות… ואילו פחמימות איטיות… 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רוצה הכותב לומר במשפט "אין 'מזון אסור' ואין 'מזון מושלם'"?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הכותב רוצה לומר ש…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שבתי ספר צריכים לאסור מכירה של ממתקים ומשקאות ממותקים במזנון, כדי לשמור על בריאות התלמידים. אחרים טוענים שזו החלטה של כל תלמיד ומשפחה, ושעדיף ללמד בחירה נבונה במקום לאסור.</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5 · לימודים, עבודה ובריאות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5 · לימודים, עבודה ובריאות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